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C" w:rsidRPr="003C271D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</w:pPr>
      <w:bookmarkStart w:id="0" w:name="_GoBack"/>
      <w:bookmarkEnd w:id="0"/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English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summer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school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202</w:t>
      </w:r>
      <w:r w:rsidR="009B3EA1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>2</w:t>
      </w:r>
    </w:p>
    <w:p w:rsidR="00D20E06" w:rsidRPr="003C271D" w:rsidRDefault="00D20E06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color w:val="002060"/>
          <w:sz w:val="12"/>
          <w:szCs w:val="12"/>
          <w:u w:val="single"/>
        </w:rPr>
      </w:pP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GillSans"/>
          <w:b/>
          <w:color w:val="FF0000"/>
          <w:sz w:val="36"/>
          <w:szCs w:val="36"/>
        </w:rPr>
      </w:pPr>
      <w:r w:rsidRPr="004001FD">
        <w:rPr>
          <w:rFonts w:ascii="Mistral" w:hAnsi="Mistral" w:cs="GillSans"/>
          <w:b/>
          <w:color w:val="FF0000"/>
          <w:sz w:val="36"/>
          <w:szCs w:val="36"/>
        </w:rPr>
        <w:t>ЛЕТНЯЯ АНГЛИЙСКАЯ ШКОЛА</w:t>
      </w:r>
      <w:r w:rsidR="004001FD" w:rsidRPr="004001FD">
        <w:rPr>
          <w:rFonts w:ascii="Mistral" w:hAnsi="Mistral" w:cs="GillSans"/>
          <w:b/>
          <w:color w:val="FF0000"/>
          <w:sz w:val="36"/>
          <w:szCs w:val="36"/>
        </w:rPr>
        <w:t xml:space="preserve"> </w:t>
      </w:r>
      <w:r w:rsidRPr="004001FD">
        <w:rPr>
          <w:rFonts w:ascii="Mistral" w:hAnsi="Mistral" w:cs="GillSans"/>
          <w:b/>
          <w:color w:val="FF0000"/>
          <w:sz w:val="36"/>
          <w:szCs w:val="36"/>
        </w:rPr>
        <w:t>«АНГЛИЯ ПРИЕХАЛА В РОС</w:t>
      </w:r>
      <w:proofErr w:type="gramStart"/>
      <w:r w:rsidRPr="004001FD">
        <w:rPr>
          <w:rFonts w:ascii="Mistral" w:hAnsi="Mistral" w:cs="GillSans"/>
          <w:b/>
          <w:color w:val="FF0000"/>
          <w:sz w:val="36"/>
          <w:szCs w:val="36"/>
        </w:rPr>
        <w:t>C</w:t>
      </w:r>
      <w:proofErr w:type="gramEnd"/>
      <w:r w:rsidRPr="004001FD">
        <w:rPr>
          <w:rFonts w:ascii="Mistral" w:hAnsi="Mistral" w:cs="GillSans"/>
          <w:b/>
          <w:color w:val="FF0000"/>
          <w:sz w:val="36"/>
          <w:szCs w:val="36"/>
        </w:rPr>
        <w:t>ИЮ»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0070C0"/>
          <w:sz w:val="24"/>
          <w:szCs w:val="24"/>
        </w:rPr>
      </w:pP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Программа под названием 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 xml:space="preserve">«АНГЛИЯ ПРИЕХАЛА В РОССИЮ»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подразумевает ежедневные занятия детей английским языком 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 xml:space="preserve">с педагогами из Англии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(носители языка) и полное погружение в языковую среду, сочетание традиционного преподавания английского языка в международных колледжах в Великобритании с творческой программой летнего отдыха детей в России.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00B050"/>
          <w:sz w:val="24"/>
          <w:szCs w:val="24"/>
        </w:rPr>
      </w:pP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Утром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 xml:space="preserve">уроки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английского языка (</w:t>
      </w:r>
      <w:r w:rsidR="003C271D">
        <w:rPr>
          <w:rFonts w:ascii="Comic Sans MS" w:hAnsi="Comic Sans MS" w:cs="GillSans"/>
          <w:i/>
          <w:color w:val="00B050"/>
          <w:sz w:val="24"/>
          <w:szCs w:val="24"/>
        </w:rPr>
        <w:t xml:space="preserve">10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заняти</w:t>
      </w:r>
      <w:r w:rsidR="003C271D">
        <w:rPr>
          <w:rFonts w:ascii="Comic Sans MS" w:hAnsi="Comic Sans MS" w:cs="GillSans"/>
          <w:i/>
          <w:color w:val="00B050"/>
          <w:sz w:val="24"/>
          <w:szCs w:val="24"/>
        </w:rPr>
        <w:t>й в неделю, 1 занятие -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 40 минут) проходят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>в форме общения с преподавателями-носителями языка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, в форме игры, конкурсов, соревнований, и время пролетает незаметно.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color w:val="7030A0"/>
          <w:sz w:val="24"/>
          <w:szCs w:val="24"/>
        </w:rPr>
      </w:pPr>
      <w:r w:rsidRPr="004001FD">
        <w:rPr>
          <w:rFonts w:ascii="Comic Sans MS" w:hAnsi="Comic Sans MS" w:cs="GillSans"/>
          <w:i/>
          <w:color w:val="7030A0"/>
          <w:sz w:val="24"/>
          <w:szCs w:val="24"/>
        </w:rPr>
        <w:t>Младшим школьникам будут помогать изучать английский язык герои любимой книги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«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The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World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of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Winnie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the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Pooh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>», совершая путешествие по темам:</w:t>
      </w:r>
    </w:p>
    <w:p w:rsidR="005524FC" w:rsidRPr="004001FD" w:rsidRDefault="005524FC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 xml:space="preserve">§ Holidays. </w:t>
      </w:r>
      <w:proofErr w:type="gramStart"/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>Vacations.</w:t>
      </w:r>
      <w:proofErr w:type="gramEnd"/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 xml:space="preserve"> </w:t>
      </w:r>
      <w:r w:rsidRPr="004001FD">
        <w:rPr>
          <w:rFonts w:ascii="Comic Sans MS" w:hAnsi="Comic Sans MS"/>
          <w:color w:val="7030A0"/>
          <w:sz w:val="24"/>
          <w:szCs w:val="24"/>
          <w:lang w:val="en-US"/>
        </w:rPr>
        <w:t>What we do.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 xml:space="preserve">§ Life in the countryside. </w:t>
      </w:r>
      <w:proofErr w:type="gramStart"/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Weather.</w:t>
      </w:r>
      <w:proofErr w:type="gramEnd"/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Nature is filled with treasures.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Perfect pets.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Friendship is precious.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Baking together can be fun.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The world is full of noises.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    </w:t>
      </w:r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§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Going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on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 a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picnic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>.</w:t>
      </w:r>
    </w:p>
    <w:p w:rsidR="005524FC" w:rsidRPr="004001FD" w:rsidRDefault="005524FC" w:rsidP="004001FD">
      <w:pPr>
        <w:pStyle w:val="a6"/>
        <w:ind w:firstLine="567"/>
        <w:rPr>
          <w:rFonts w:ascii="Comic Sans MS" w:hAnsi="Comic Sans MS"/>
          <w:i/>
          <w:color w:val="348AA2"/>
          <w:sz w:val="24"/>
          <w:szCs w:val="24"/>
        </w:rPr>
      </w:pPr>
      <w:r w:rsidRPr="004001FD">
        <w:rPr>
          <w:rFonts w:ascii="Comic Sans MS" w:hAnsi="Comic Sans MS"/>
          <w:i/>
          <w:color w:val="348AA2"/>
          <w:sz w:val="24"/>
          <w:szCs w:val="24"/>
        </w:rPr>
        <w:t>Подростки вместе с героями любимых книг будут общаться по темам:</w:t>
      </w:r>
    </w:p>
    <w:p w:rsidR="005524FC" w:rsidRPr="004001FD" w:rsidRDefault="005524FC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 w:rsidRPr="004001FD">
        <w:rPr>
          <w:rFonts w:ascii="Comic Sans MS" w:hAnsi="Comic Sans MS"/>
          <w:color w:val="348AA2"/>
          <w:sz w:val="24"/>
          <w:szCs w:val="24"/>
          <w:lang w:val="en-US"/>
        </w:rPr>
        <w:t>§ English speaking world.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Etiquette.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Building your confidence.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Amazing lives.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Hot issues.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Looking cool.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Living with nature.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 xml:space="preserve">§ Friendship </w:t>
      </w:r>
      <w:proofErr w:type="spellStart"/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for ever</w:t>
      </w:r>
      <w:proofErr w:type="spellEnd"/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 holiday of my dream.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As others see us.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Living traditions.</w:t>
      </w:r>
    </w:p>
    <w:p w:rsidR="005524FC" w:rsidRPr="00D20E06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После обеда </w:t>
      </w:r>
      <w:proofErr w:type="spellStart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English</w:t>
      </w:r>
      <w:proofErr w:type="spellEnd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teachers</w:t>
      </w:r>
      <w:proofErr w:type="spellEnd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помогут детям совершенствовать разговорный английский язык, играя в традиционные английские игры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(1 час в день)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: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Cricket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proofErr w:type="spellStart"/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Rounders</w:t>
      </w:r>
      <w:proofErr w:type="spellEnd"/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Capture the Flag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Net Ball,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Chocolate Game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Pass 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the Parcel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Bench Ball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  <w:t>.</w:t>
      </w:r>
    </w:p>
    <w:p w:rsidR="005524FC" w:rsidRPr="00D20E06" w:rsidRDefault="005524FC" w:rsidP="00D20E06">
      <w:pPr>
        <w:pStyle w:val="a9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А также общаясь в клубах по интересам: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Singing Club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Music Disco,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Drama Studio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Art Studio,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Summer School 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Newspaper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Photo Studio,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English Films and Cartoons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  <w:t>.</w:t>
      </w:r>
    </w:p>
    <w:p w:rsidR="005524FC" w:rsidRPr="00D20E06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Вечерние мероприятия и дискотеки, являясь ярким завершением программы дня, дают детям заряд бодрости и создают хорошее настроение. Увлекающиеся творчеством ребята смогут принять участие в подготовке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eastAsia="ru-RU"/>
        </w:rPr>
        <w:t xml:space="preserve">спектакля на английском языке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вместе с профессиональн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ым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режиссеро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м.</w:t>
      </w:r>
    </w:p>
    <w:sectPr w:rsidR="005524FC" w:rsidRPr="00D20E06" w:rsidSect="005524FC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33" w:rsidRDefault="00E42233" w:rsidP="005524FC">
      <w:pPr>
        <w:spacing w:after="0" w:line="240" w:lineRule="auto"/>
      </w:pPr>
      <w:r>
        <w:separator/>
      </w:r>
    </w:p>
  </w:endnote>
  <w:endnote w:type="continuationSeparator" w:id="0">
    <w:p w:rsidR="00E42233" w:rsidRDefault="00E42233" w:rsidP="005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ll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llSan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33" w:rsidRDefault="00E42233" w:rsidP="005524FC">
      <w:pPr>
        <w:spacing w:after="0" w:line="240" w:lineRule="auto"/>
      </w:pPr>
      <w:r>
        <w:separator/>
      </w:r>
    </w:p>
  </w:footnote>
  <w:footnote w:type="continuationSeparator" w:id="0">
    <w:p w:rsidR="00E42233" w:rsidRDefault="00E42233" w:rsidP="0055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964"/>
    <w:multiLevelType w:val="hybridMultilevel"/>
    <w:tmpl w:val="91BA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C"/>
    <w:rsid w:val="003C271D"/>
    <w:rsid w:val="004001FD"/>
    <w:rsid w:val="005524FC"/>
    <w:rsid w:val="005D2C94"/>
    <w:rsid w:val="008C0867"/>
    <w:rsid w:val="00973EB2"/>
    <w:rsid w:val="009B3EA1"/>
    <w:rsid w:val="00A04B42"/>
    <w:rsid w:val="00D20E06"/>
    <w:rsid w:val="00E36E86"/>
    <w:rsid w:val="00E42233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user5</cp:lastModifiedBy>
  <cp:revision>2</cp:revision>
  <dcterms:created xsi:type="dcterms:W3CDTF">2022-04-08T13:35:00Z</dcterms:created>
  <dcterms:modified xsi:type="dcterms:W3CDTF">2022-04-08T13:35:00Z</dcterms:modified>
</cp:coreProperties>
</file>